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B229" w14:textId="77777777" w:rsidR="00672AB5" w:rsidRDefault="002B5B85" w:rsidP="00DA7877">
      <w:pPr>
        <w:jc w:val="center"/>
        <w:rPr>
          <w:sz w:val="22"/>
        </w:rPr>
      </w:pPr>
      <w:r>
        <w:rPr>
          <w:rFonts w:hint="eastAsia"/>
          <w:sz w:val="22"/>
        </w:rPr>
        <w:t>一般</w:t>
      </w:r>
      <w:r w:rsidR="009B310E">
        <w:rPr>
          <w:rFonts w:hint="eastAsia"/>
          <w:sz w:val="22"/>
        </w:rPr>
        <w:t>廃棄物搬入</w:t>
      </w:r>
      <w:r>
        <w:rPr>
          <w:rFonts w:hint="eastAsia"/>
          <w:sz w:val="22"/>
        </w:rPr>
        <w:t>実績に関する調書</w:t>
      </w:r>
    </w:p>
    <w:p w14:paraId="3D9FB6BF" w14:textId="77777777" w:rsidR="009B310E" w:rsidRDefault="009B310E">
      <w:pPr>
        <w:rPr>
          <w:sz w:val="22"/>
        </w:rPr>
      </w:pPr>
    </w:p>
    <w:p w14:paraId="33328DC9" w14:textId="77777777" w:rsidR="00DA7877" w:rsidRDefault="00DA7877" w:rsidP="00DA787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35762E0A" w14:textId="77777777" w:rsidR="00CA6D77" w:rsidRDefault="00CA6D77" w:rsidP="00CA6D77">
      <w:pPr>
        <w:rPr>
          <w:sz w:val="22"/>
        </w:rPr>
      </w:pPr>
    </w:p>
    <w:p w14:paraId="11D0FD31" w14:textId="77777777" w:rsidR="00CA6D77" w:rsidRPr="00B05DB7" w:rsidRDefault="00CA6D77" w:rsidP="00EF37D4">
      <w:pPr>
        <w:ind w:firstLineChars="2700" w:firstLine="5670"/>
        <w:rPr>
          <w:rFonts w:ascii="ＭＳ 明朝" w:hAnsi="ＭＳ 明朝"/>
        </w:rPr>
      </w:pPr>
      <w:r w:rsidRPr="00B05DB7">
        <w:rPr>
          <w:rFonts w:ascii="ＭＳ 明朝" w:hAnsi="ＭＳ 明朝" w:hint="eastAsia"/>
        </w:rPr>
        <w:t>住　所</w:t>
      </w:r>
    </w:p>
    <w:p w14:paraId="198E0630" w14:textId="77777777" w:rsidR="00CA6D77" w:rsidRPr="00B05DB7" w:rsidRDefault="00CA6D77" w:rsidP="00EF37D4">
      <w:pPr>
        <w:ind w:firstLineChars="2300" w:firstLine="4830"/>
        <w:rPr>
          <w:rFonts w:ascii="ＭＳ 明朝" w:hAnsi="ＭＳ 明朝"/>
        </w:rPr>
      </w:pPr>
      <w:r w:rsidRPr="00B05DB7">
        <w:rPr>
          <w:rFonts w:ascii="ＭＳ 明朝" w:hAnsi="ＭＳ 明朝" w:hint="eastAsia"/>
        </w:rPr>
        <w:t>申請者</w:t>
      </w:r>
    </w:p>
    <w:p w14:paraId="78901A8E" w14:textId="1FC6A006" w:rsidR="00CA6D77" w:rsidRPr="00B05DB7" w:rsidRDefault="00CA6D77" w:rsidP="00EF37D4">
      <w:pPr>
        <w:ind w:firstLineChars="2700" w:firstLine="5670"/>
        <w:rPr>
          <w:rFonts w:ascii="ＭＳ 明朝" w:hAnsi="ＭＳ 明朝"/>
        </w:rPr>
      </w:pPr>
      <w:r w:rsidRPr="00B05DB7">
        <w:rPr>
          <w:rFonts w:ascii="ＭＳ 明朝" w:hAnsi="ＭＳ 明朝" w:hint="eastAsia"/>
        </w:rPr>
        <w:t>氏　名</w:t>
      </w:r>
    </w:p>
    <w:p w14:paraId="4B579F7D" w14:textId="77777777" w:rsidR="00CA6D77" w:rsidRPr="00B05DB7" w:rsidRDefault="00CA6D77" w:rsidP="00CA6D77">
      <w:pPr>
        <w:rPr>
          <w:rFonts w:ascii="ＭＳ 明朝" w:hAnsi="ＭＳ 明朝"/>
        </w:rPr>
      </w:pPr>
    </w:p>
    <w:p w14:paraId="7B8E5972" w14:textId="77777777" w:rsidR="00CA6D77" w:rsidRPr="00B05DB7" w:rsidRDefault="00CA6D77" w:rsidP="00EF37D4">
      <w:pPr>
        <w:ind w:firstLineChars="2300" w:firstLine="4830"/>
        <w:rPr>
          <w:rFonts w:ascii="ＭＳ 明朝" w:hAnsi="ＭＳ 明朝"/>
        </w:rPr>
      </w:pPr>
      <w:r w:rsidRPr="00B05DB7">
        <w:rPr>
          <w:rFonts w:ascii="ＭＳ 明朝" w:hAnsi="ＭＳ 明朝" w:hint="eastAsia"/>
        </w:rPr>
        <w:t>連絡先（電話）</w:t>
      </w:r>
    </w:p>
    <w:p w14:paraId="1F0A5EDB" w14:textId="77777777" w:rsidR="00CA6D77" w:rsidRPr="00B05DB7" w:rsidRDefault="00CA6D77" w:rsidP="00EF37D4">
      <w:pPr>
        <w:ind w:firstLineChars="2500" w:firstLine="525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66D39" wp14:editId="76D8D8AE">
                <wp:simplePos x="0" y="0"/>
                <wp:positionH relativeFrom="column">
                  <wp:posOffset>3653790</wp:posOffset>
                </wp:positionH>
                <wp:positionV relativeFrom="paragraph">
                  <wp:posOffset>34925</wp:posOffset>
                </wp:positionV>
                <wp:extent cx="2200275" cy="381000"/>
                <wp:effectExtent l="0" t="0" r="28575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3810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D42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87.7pt;margin-top:2.75pt;width:173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85kAIAAP4EAAAOAAAAZHJzL2Uyb0RvYy54bWysVM1uEzEQviPxDpbvdJPQ31U3VdSqCClq&#10;I7Wo54nXzlr1H7aTTbj1zJFHAIkHq3gPxt5NmxZOiD1YM57x/HzzzZ6erbUiK+6DtKaiw70BJdww&#10;W0uzqOin28t3x5SECKYGZQ2v6IYHejZ+++a0dSUf2caqmnuCQUwoW1fRJkZXFkVgDdcQ9qzjBo3C&#10;eg0RVb8oag8tRteqGA0Gh0Vrfe28ZTwEvL3ojHSc4wvBWbwWIvBIVEWxtphPn895OovxKZQLD66R&#10;rC8D/qEKDdJg0qdQFxCBLL38I5SWzNtgRdxjVhdWCMl47gG7GQ5edXPTgOO5FwQnuCeYwv8Ly65W&#10;M09kXdFDSgxoHNGvHz8fH74+Pnx/fPhGDhNCrQslOt64mU89Bje17D6goXhhSUrofdbC6+SLHZJ1&#10;hnvzBDdfR8LwcoQDHB0dUMLQ9v54OBjkeRRQbl87H+IHbjVJQkXnHtg9jzOQPoMNq2mIqQwot54p&#10;p7GXUqk8WWVIW9GTg1HKAsgvoSCiqB12HMyCElALJC6LXcRglazT69znJpwrT1aA3EHK1ba9xdIp&#10;URAiGrCf/CWEsIIXT1M5FxCa7nE2dVTTMiLfldQVPd59rUzKyDNj+6ae4UzS3NYbnJS3HYWDY5cS&#10;k0yxlhl45CyyG/cwXuMhlMWubS9R0lj/5W/3yR+phFZKWtwBhOTzEjzHFj8aJNnJcH8/LU1W9g+O&#10;Rqj4Xct812KW+twiVEPceMeymPyj2orCW32H6zpJWdEEhmHuDvxeOY/dbuLCMz6ZZDdcFAdxam4c&#10;S8ETTgne2/UdeNczI+Jgrux2X6B8xYzOt+PGZBmtkJk2z7j2VMYly7Psfwhpi3f17PX82xr/BgAA&#10;//8DAFBLAwQUAAYACAAAACEA4oyhIt8AAAAIAQAADwAAAGRycy9kb3ducmV2LnhtbEyPQU/DMAyF&#10;70j8h8hIXBBLO9HBStOJgtiFCcGAe9qYpqJxSpNthV+POcHN9nt6/l6xmlwv9jiGzpOCdJaAQGq8&#10;6ahV8Ppyf34FIkRNRveeUMEXBliVx0eFzo0/0DPut7EVHEIh1wpsjEMuZWgsOh1mfkBi7d2PTkde&#10;x1aaUR843PVyniQL6XRH/MHqAW8tNh/bnVPwePb0cPcZKvu9cVVXpfV6k76tlTo9mW6uQUSc4p8Z&#10;fvEZHUpmqv2OTBC9guwyu2ArDxkI1pfzdAmiVrDggywL+b9A+QMAAP//AwBQSwECLQAUAAYACAAA&#10;ACEAtoM4kv4AAADhAQAAEwAAAAAAAAAAAAAAAAAAAAAAW0NvbnRlbnRfVHlwZXNdLnhtbFBLAQIt&#10;ABQABgAIAAAAIQA4/SH/1gAAAJQBAAALAAAAAAAAAAAAAAAAAC8BAABfcmVscy8ucmVsc1BLAQIt&#10;ABQABgAIAAAAIQCABX85kAIAAP4EAAAOAAAAAAAAAAAAAAAAAC4CAABkcnMvZTJvRG9jLnhtbFBL&#10;AQItABQABgAIAAAAIQDijKEi3wAAAAgBAAAPAAAAAAAAAAAAAAAAAOoEAABkcnMvZG93bnJldi54&#10;bWxQSwUGAAAAAAQABADzAAAA9gUAAAAA&#10;" strokecolor="windowText">
                <v:stroke joinstyle="miter"/>
                <v:path arrowok="t"/>
              </v:shape>
            </w:pict>
          </mc:Fallback>
        </mc:AlternateContent>
      </w:r>
      <w:r w:rsidRPr="00B05DB7">
        <w:rPr>
          <w:rFonts w:ascii="ＭＳ 明朝" w:hAnsi="ＭＳ 明朝" w:hint="eastAsia"/>
        </w:rPr>
        <w:t xml:space="preserve">　　　法人にあっては、主たる事務所の</w:t>
      </w:r>
    </w:p>
    <w:p w14:paraId="6BE5B586" w14:textId="77777777" w:rsidR="00CA6D77" w:rsidRPr="00B05DB7" w:rsidRDefault="00CA6D77" w:rsidP="00EF37D4">
      <w:pPr>
        <w:ind w:firstLineChars="2500" w:firstLine="5250"/>
        <w:rPr>
          <w:rFonts w:ascii="ＭＳ 明朝" w:hAnsi="ＭＳ 明朝"/>
        </w:rPr>
      </w:pPr>
      <w:r w:rsidRPr="00B05DB7">
        <w:rPr>
          <w:rFonts w:ascii="ＭＳ 明朝" w:hAnsi="ＭＳ 明朝" w:hint="eastAsia"/>
        </w:rPr>
        <w:t xml:space="preserve">　　　</w:t>
      </w:r>
      <w:r w:rsidRPr="00CA6D77">
        <w:rPr>
          <w:rFonts w:ascii="ＭＳ 明朝" w:hAnsi="ＭＳ 明朝" w:hint="eastAsia"/>
          <w:spacing w:val="8"/>
          <w:kern w:val="0"/>
          <w:fitText w:val="3150" w:id="1919730688"/>
        </w:rPr>
        <w:t>所在地、名称及び代表者の氏</w:t>
      </w:r>
      <w:r w:rsidRPr="00CA6D77">
        <w:rPr>
          <w:rFonts w:ascii="ＭＳ 明朝" w:hAnsi="ＭＳ 明朝" w:hint="eastAsia"/>
          <w:spacing w:val="1"/>
          <w:kern w:val="0"/>
          <w:fitText w:val="3150" w:id="1919730688"/>
        </w:rPr>
        <w:t>名</w:t>
      </w:r>
    </w:p>
    <w:p w14:paraId="6671B7D5" w14:textId="77777777" w:rsidR="00DA7877" w:rsidRDefault="00DA7877">
      <w:pPr>
        <w:rPr>
          <w:sz w:val="22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18"/>
        <w:gridCol w:w="1346"/>
        <w:gridCol w:w="1347"/>
        <w:gridCol w:w="1346"/>
        <w:gridCol w:w="1347"/>
        <w:gridCol w:w="1346"/>
        <w:gridCol w:w="1347"/>
      </w:tblGrid>
      <w:tr w:rsidR="00EF37D4" w14:paraId="12391FA6" w14:textId="77777777" w:rsidTr="0097049A">
        <w:trPr>
          <w:trHeight w:val="425"/>
        </w:trPr>
        <w:tc>
          <w:tcPr>
            <w:tcW w:w="1418" w:type="dxa"/>
            <w:vMerge w:val="restart"/>
            <w:vAlign w:val="center"/>
          </w:tcPr>
          <w:p w14:paraId="33A664C9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039" w:type="dxa"/>
            <w:gridSpan w:val="3"/>
            <w:tcBorders>
              <w:right w:val="double" w:sz="4" w:space="0" w:color="auto"/>
            </w:tcBorders>
            <w:vAlign w:val="center"/>
          </w:tcPr>
          <w:p w14:paraId="117536E8" w14:textId="77777777" w:rsidR="00EF37D4" w:rsidRPr="00EF37D4" w:rsidRDefault="00EF37D4" w:rsidP="00EF37D4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可燃ごみ</w:t>
            </w:r>
          </w:p>
        </w:tc>
        <w:tc>
          <w:tcPr>
            <w:tcW w:w="4040" w:type="dxa"/>
            <w:gridSpan w:val="3"/>
            <w:tcBorders>
              <w:left w:val="double" w:sz="4" w:space="0" w:color="auto"/>
            </w:tcBorders>
            <w:vAlign w:val="center"/>
          </w:tcPr>
          <w:p w14:paraId="142224DD" w14:textId="77777777" w:rsidR="001733FF" w:rsidRDefault="00EF37D4" w:rsidP="001733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不燃ごみ・資源物</w:t>
            </w:r>
          </w:p>
          <w:p w14:paraId="58C82B7C" w14:textId="4F90F310" w:rsidR="00EF37D4" w:rsidRPr="00EF37D4" w:rsidRDefault="001733FF" w:rsidP="001733F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（長野市搬入分がある場合のみ）</w:t>
            </w:r>
          </w:p>
        </w:tc>
      </w:tr>
      <w:tr w:rsidR="00EF37D4" w14:paraId="668FC645" w14:textId="77777777" w:rsidTr="0097049A">
        <w:trPr>
          <w:trHeight w:val="291"/>
        </w:trPr>
        <w:tc>
          <w:tcPr>
            <w:tcW w:w="1418" w:type="dxa"/>
            <w:vMerge/>
          </w:tcPr>
          <w:p w14:paraId="347FD07D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</w:tcPr>
          <w:p w14:paraId="266E1331" w14:textId="14282BCB" w:rsidR="00EF37D4" w:rsidRPr="00EF37D4" w:rsidRDefault="00EF37D4" w:rsidP="00EF37D4">
            <w:pPr>
              <w:spacing w:line="360" w:lineRule="auto"/>
              <w:jc w:val="center"/>
              <w:rPr>
                <w:sz w:val="16"/>
              </w:rPr>
            </w:pPr>
            <w:r w:rsidRPr="00EF37D4">
              <w:rPr>
                <w:rFonts w:hint="eastAsia"/>
                <w:sz w:val="16"/>
              </w:rPr>
              <w:t>搬入</w:t>
            </w:r>
            <w:r w:rsidR="001160ED">
              <w:rPr>
                <w:rFonts w:hint="eastAsia"/>
                <w:sz w:val="16"/>
              </w:rPr>
              <w:t>回</w:t>
            </w:r>
            <w:r w:rsidRPr="00EF37D4">
              <w:rPr>
                <w:rFonts w:hint="eastAsia"/>
                <w:sz w:val="16"/>
              </w:rPr>
              <w:t>数</w:t>
            </w:r>
            <w:r w:rsidR="001160ED">
              <w:rPr>
                <w:rFonts w:hint="eastAsia"/>
                <w:sz w:val="16"/>
              </w:rPr>
              <w:t>（回）</w:t>
            </w:r>
          </w:p>
        </w:tc>
        <w:tc>
          <w:tcPr>
            <w:tcW w:w="1347" w:type="dxa"/>
          </w:tcPr>
          <w:p w14:paraId="67E31916" w14:textId="77777777" w:rsidR="00EF37D4" w:rsidRPr="00EF37D4" w:rsidRDefault="00EF37D4" w:rsidP="00EF37D4">
            <w:pPr>
              <w:spacing w:line="360" w:lineRule="auto"/>
              <w:jc w:val="center"/>
              <w:rPr>
                <w:sz w:val="16"/>
              </w:rPr>
            </w:pPr>
            <w:r w:rsidRPr="00EF37D4">
              <w:rPr>
                <w:rFonts w:hint="eastAsia"/>
                <w:sz w:val="16"/>
              </w:rPr>
              <w:t>搬入量（</w:t>
            </w:r>
            <w:r w:rsidRPr="00EF37D4">
              <w:rPr>
                <w:rFonts w:hint="eastAsia"/>
                <w:sz w:val="16"/>
              </w:rPr>
              <w:t>kg</w:t>
            </w:r>
            <w:r w:rsidRPr="00EF37D4">
              <w:rPr>
                <w:rFonts w:hint="eastAsia"/>
                <w:sz w:val="16"/>
              </w:rPr>
              <w:t>）</w:t>
            </w: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0E465C7A" w14:textId="77777777" w:rsidR="00EF37D4" w:rsidRPr="00EF37D4" w:rsidRDefault="00EF37D4" w:rsidP="00EF37D4">
            <w:pPr>
              <w:spacing w:line="360" w:lineRule="auto"/>
              <w:jc w:val="center"/>
              <w:rPr>
                <w:sz w:val="16"/>
              </w:rPr>
            </w:pPr>
            <w:r w:rsidRPr="00EF37D4">
              <w:rPr>
                <w:rFonts w:hint="eastAsia"/>
                <w:sz w:val="16"/>
              </w:rPr>
              <w:t>金額（円）</w:t>
            </w:r>
          </w:p>
        </w:tc>
        <w:tc>
          <w:tcPr>
            <w:tcW w:w="1347" w:type="dxa"/>
            <w:tcBorders>
              <w:left w:val="double" w:sz="4" w:space="0" w:color="auto"/>
            </w:tcBorders>
          </w:tcPr>
          <w:p w14:paraId="3C5674FC" w14:textId="4F370D41" w:rsidR="00EF37D4" w:rsidRPr="00EF37D4" w:rsidRDefault="00EF37D4" w:rsidP="00EF37D4">
            <w:pPr>
              <w:spacing w:line="360" w:lineRule="auto"/>
              <w:jc w:val="center"/>
              <w:rPr>
                <w:sz w:val="16"/>
              </w:rPr>
            </w:pPr>
            <w:r w:rsidRPr="00EF37D4">
              <w:rPr>
                <w:rFonts w:hint="eastAsia"/>
                <w:sz w:val="16"/>
              </w:rPr>
              <w:t>搬入</w:t>
            </w:r>
            <w:r w:rsidR="001160ED">
              <w:rPr>
                <w:rFonts w:hint="eastAsia"/>
                <w:sz w:val="16"/>
              </w:rPr>
              <w:t>回</w:t>
            </w:r>
            <w:r w:rsidRPr="00EF37D4">
              <w:rPr>
                <w:rFonts w:hint="eastAsia"/>
                <w:sz w:val="16"/>
              </w:rPr>
              <w:t>数（</w:t>
            </w:r>
            <w:r w:rsidR="001160ED">
              <w:rPr>
                <w:rFonts w:hint="eastAsia"/>
                <w:sz w:val="16"/>
              </w:rPr>
              <w:t>回</w:t>
            </w:r>
            <w:r w:rsidRPr="00EF37D4">
              <w:rPr>
                <w:rFonts w:hint="eastAsia"/>
                <w:sz w:val="16"/>
              </w:rPr>
              <w:t>）</w:t>
            </w:r>
          </w:p>
        </w:tc>
        <w:tc>
          <w:tcPr>
            <w:tcW w:w="1346" w:type="dxa"/>
          </w:tcPr>
          <w:p w14:paraId="5BD2B805" w14:textId="77777777" w:rsidR="00EF37D4" w:rsidRPr="00EF37D4" w:rsidRDefault="00EF37D4" w:rsidP="00EF37D4">
            <w:pPr>
              <w:spacing w:line="360" w:lineRule="auto"/>
              <w:jc w:val="center"/>
              <w:rPr>
                <w:sz w:val="16"/>
              </w:rPr>
            </w:pPr>
            <w:r w:rsidRPr="00EF37D4">
              <w:rPr>
                <w:rFonts w:hint="eastAsia"/>
                <w:sz w:val="16"/>
              </w:rPr>
              <w:t>搬入量（</w:t>
            </w:r>
            <w:r w:rsidRPr="00EF37D4">
              <w:rPr>
                <w:rFonts w:hint="eastAsia"/>
                <w:sz w:val="16"/>
              </w:rPr>
              <w:t>kg</w:t>
            </w:r>
            <w:r w:rsidRPr="00EF37D4">
              <w:rPr>
                <w:rFonts w:hint="eastAsia"/>
                <w:sz w:val="16"/>
              </w:rPr>
              <w:t>）</w:t>
            </w:r>
          </w:p>
        </w:tc>
        <w:tc>
          <w:tcPr>
            <w:tcW w:w="1347" w:type="dxa"/>
          </w:tcPr>
          <w:p w14:paraId="3DEA74CE" w14:textId="77777777" w:rsidR="00EF37D4" w:rsidRPr="00EF37D4" w:rsidRDefault="00EF37D4" w:rsidP="00EF37D4">
            <w:pPr>
              <w:spacing w:line="360" w:lineRule="auto"/>
              <w:jc w:val="center"/>
              <w:rPr>
                <w:sz w:val="16"/>
              </w:rPr>
            </w:pPr>
            <w:r w:rsidRPr="00EF37D4">
              <w:rPr>
                <w:rFonts w:hint="eastAsia"/>
                <w:sz w:val="16"/>
              </w:rPr>
              <w:t>金額（円）</w:t>
            </w:r>
          </w:p>
        </w:tc>
      </w:tr>
      <w:tr w:rsidR="00EF37D4" w14:paraId="075B1FAE" w14:textId="77777777" w:rsidTr="0097049A">
        <w:tc>
          <w:tcPr>
            <w:tcW w:w="1418" w:type="dxa"/>
            <w:vAlign w:val="center"/>
          </w:tcPr>
          <w:p w14:paraId="34B63130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4C89DC66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5FD9065A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23D5879C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51C02823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53D0B6F5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0907B298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64E4E3EA" w14:textId="77777777" w:rsidTr="0097049A">
        <w:tc>
          <w:tcPr>
            <w:tcW w:w="1418" w:type="dxa"/>
            <w:vAlign w:val="center"/>
          </w:tcPr>
          <w:p w14:paraId="4DDAFB00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64DC0FF5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695D057D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30A8844C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4BE82310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2395F348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4AA2DC29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3E6D14CC" w14:textId="77777777" w:rsidTr="0097049A">
        <w:tc>
          <w:tcPr>
            <w:tcW w:w="1418" w:type="dxa"/>
            <w:vAlign w:val="center"/>
          </w:tcPr>
          <w:p w14:paraId="3C086BBD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2A1A026F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42DC2ED2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13FD079B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6D198C90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0832668E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1094FAFA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35297842" w14:textId="77777777" w:rsidTr="0097049A">
        <w:tc>
          <w:tcPr>
            <w:tcW w:w="1418" w:type="dxa"/>
            <w:vAlign w:val="center"/>
          </w:tcPr>
          <w:p w14:paraId="79C3B6FD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645002CA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6C87FB63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37C3F668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73D0CDEB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2C789DEB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2A4F096E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3CCD468D" w14:textId="77777777" w:rsidTr="0097049A">
        <w:tc>
          <w:tcPr>
            <w:tcW w:w="1418" w:type="dxa"/>
            <w:vAlign w:val="center"/>
          </w:tcPr>
          <w:p w14:paraId="12F757C4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35EEC13C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2377FC21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4D1055F4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06BE54ED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4ECCAF0F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1D64BDAD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69E42B66" w14:textId="77777777" w:rsidTr="0097049A">
        <w:tc>
          <w:tcPr>
            <w:tcW w:w="1418" w:type="dxa"/>
            <w:vAlign w:val="center"/>
          </w:tcPr>
          <w:p w14:paraId="2A186B9C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05E51817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40D9EAB8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030E6FD0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5BE41F4E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5991DBA3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4BA3E710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41E3263A" w14:textId="77777777" w:rsidTr="0097049A">
        <w:tc>
          <w:tcPr>
            <w:tcW w:w="1418" w:type="dxa"/>
            <w:vAlign w:val="center"/>
          </w:tcPr>
          <w:p w14:paraId="7161D90B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51D077E7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4594AAF7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736F9B98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1BB11C91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74A1B460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7A91AE93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6A4ABE6C" w14:textId="77777777" w:rsidTr="0097049A">
        <w:tc>
          <w:tcPr>
            <w:tcW w:w="1418" w:type="dxa"/>
            <w:vAlign w:val="center"/>
          </w:tcPr>
          <w:p w14:paraId="423E5D68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6D922C8E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1BC43242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50C8CC64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4255FDEE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77FB78FC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055D6079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403F3EF9" w14:textId="77777777" w:rsidTr="0097049A">
        <w:tc>
          <w:tcPr>
            <w:tcW w:w="1418" w:type="dxa"/>
            <w:vAlign w:val="center"/>
          </w:tcPr>
          <w:p w14:paraId="5078257A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2C4296E8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11A4171A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5F170B99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1224CD8B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28EE029F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4DE75F48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027291FA" w14:textId="77777777" w:rsidTr="0097049A">
        <w:tc>
          <w:tcPr>
            <w:tcW w:w="1418" w:type="dxa"/>
            <w:vAlign w:val="center"/>
          </w:tcPr>
          <w:p w14:paraId="555FACEC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5279CB1A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25717778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0D00F3F7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789BF523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12183894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463F38CB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529A3D60" w14:textId="77777777" w:rsidTr="0097049A">
        <w:tc>
          <w:tcPr>
            <w:tcW w:w="1418" w:type="dxa"/>
            <w:vAlign w:val="center"/>
          </w:tcPr>
          <w:p w14:paraId="0056C937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1C71E899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58F50719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4B1E2BA3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5F7CF916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586C97E8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590C9418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63AEB23D" w14:textId="77777777" w:rsidTr="0097049A">
        <w:trPr>
          <w:trHeight w:val="357"/>
        </w:trPr>
        <w:tc>
          <w:tcPr>
            <w:tcW w:w="1418" w:type="dxa"/>
            <w:vAlign w:val="center"/>
          </w:tcPr>
          <w:p w14:paraId="023171DB" w14:textId="77777777" w:rsidR="00EF37D4" w:rsidRPr="00EF37D4" w:rsidRDefault="00EF37D4" w:rsidP="00EF37D4">
            <w:pPr>
              <w:spacing w:line="360" w:lineRule="auto"/>
              <w:jc w:val="right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年　　月</w:t>
            </w:r>
          </w:p>
        </w:tc>
        <w:tc>
          <w:tcPr>
            <w:tcW w:w="1346" w:type="dxa"/>
            <w:vAlign w:val="center"/>
          </w:tcPr>
          <w:p w14:paraId="3DE99A34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45CD86D9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78BB0806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3A2FBC2D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5452D6B3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09036E64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F37D4" w14:paraId="5DA1DD6B" w14:textId="77777777" w:rsidTr="0097049A">
        <w:trPr>
          <w:trHeight w:val="237"/>
        </w:trPr>
        <w:tc>
          <w:tcPr>
            <w:tcW w:w="1418" w:type="dxa"/>
            <w:vAlign w:val="center"/>
          </w:tcPr>
          <w:p w14:paraId="3FF8CC0A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  <w:r w:rsidRPr="00EF37D4">
              <w:rPr>
                <w:rFonts w:hint="eastAsia"/>
                <w:sz w:val="20"/>
              </w:rPr>
              <w:t>合　計</w:t>
            </w:r>
          </w:p>
        </w:tc>
        <w:tc>
          <w:tcPr>
            <w:tcW w:w="1346" w:type="dxa"/>
            <w:vAlign w:val="center"/>
          </w:tcPr>
          <w:p w14:paraId="46B87B77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2E656A49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14:paraId="03AB3523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14:paraId="5A221F2F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14:paraId="6A133300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7" w:type="dxa"/>
          </w:tcPr>
          <w:p w14:paraId="7D987A89" w14:textId="77777777" w:rsidR="00EF37D4" w:rsidRPr="00EF37D4" w:rsidRDefault="00EF37D4" w:rsidP="00EF37D4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25B83142" w14:textId="77777777" w:rsidR="009B310E" w:rsidRPr="009B310E" w:rsidRDefault="009B310E" w:rsidP="00DA7877">
      <w:pPr>
        <w:spacing w:line="360" w:lineRule="auto"/>
        <w:rPr>
          <w:sz w:val="22"/>
        </w:rPr>
      </w:pPr>
    </w:p>
    <w:sectPr w:rsidR="009B310E" w:rsidRPr="009B310E" w:rsidSect="00EF37D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0E"/>
    <w:rsid w:val="001160ED"/>
    <w:rsid w:val="00155227"/>
    <w:rsid w:val="001733FF"/>
    <w:rsid w:val="002140DB"/>
    <w:rsid w:val="002B5B85"/>
    <w:rsid w:val="00424165"/>
    <w:rsid w:val="00672AB5"/>
    <w:rsid w:val="0075051C"/>
    <w:rsid w:val="0097049A"/>
    <w:rsid w:val="009B310E"/>
    <w:rsid w:val="00A15083"/>
    <w:rsid w:val="00CA6D77"/>
    <w:rsid w:val="00DA7877"/>
    <w:rsid w:val="00E674D7"/>
    <w:rsid w:val="00EF37D4"/>
    <w:rsid w:val="00F0035A"/>
    <w:rsid w:val="00F0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479BD"/>
  <w15:chartTrackingRefBased/>
  <w15:docId w15:val="{F879659D-C3B6-4F6A-BBE7-C36E92D0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1733FF"/>
  </w:style>
  <w:style w:type="character" w:styleId="a5">
    <w:name w:val="annotation reference"/>
    <w:basedOn w:val="a0"/>
    <w:uiPriority w:val="99"/>
    <w:semiHidden/>
    <w:unhideWhenUsed/>
    <w:rsid w:val="001733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733F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733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1733F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73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57BC-0C5A-4BCC-A0EE-1F53D20B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尚伸</dc:creator>
  <cp:keywords/>
  <dc:description/>
  <cp:lastModifiedBy>kank04@area-nagano.local</cp:lastModifiedBy>
  <cp:revision>5</cp:revision>
  <dcterms:created xsi:type="dcterms:W3CDTF">2022-02-16T05:06:00Z</dcterms:created>
  <dcterms:modified xsi:type="dcterms:W3CDTF">2024-10-08T06:58:00Z</dcterms:modified>
</cp:coreProperties>
</file>